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 Georgia Archery Association</w:t>
        <w:br w:type="textWrapping"/>
        <w:t xml:space="preserve">Tournament Bid Documents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USA Archery clubs in Georgia are invited to bid to host any GAA hosted events for the 2023 tournament schedule.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Georgia Archery Association has been established to carry out the programs of USA Archery to include the organization of indoor and outdoor state championship events.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GAA hosts 7 events annually: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Indoor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25 Meter State Championship (typically held in 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</w:t>
      </w:r>
      <w:r w:rsidDel="00000000" w:rsidR="00000000" w:rsidRPr="00000000">
        <w:rPr>
          <w:rtl w:val="0"/>
        </w:rPr>
        <w:t xml:space="preserve">50 </w:t>
      </w:r>
      <w:r w:rsidDel="00000000" w:rsidR="00000000" w:rsidRPr="00000000">
        <w:rPr>
          <w:color w:val="000000"/>
          <w:rtl w:val="0"/>
        </w:rPr>
        <w:t xml:space="preserve">One-day Fee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2022 attendance: 87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65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142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JOAD Indoor Championships (held in conjunction with the State Indoor Championships, typically held in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</w:t>
      </w:r>
      <w:r w:rsidDel="00000000" w:rsidR="00000000" w:rsidRPr="00000000">
        <w:rPr>
          <w:rtl w:val="0"/>
        </w:rPr>
        <w:t xml:space="preserve">50 </w:t>
      </w:r>
      <w:r w:rsidDel="00000000" w:rsidR="00000000" w:rsidRPr="00000000">
        <w:rPr>
          <w:color w:val="000000"/>
          <w:rtl w:val="0"/>
        </w:rPr>
        <w:t xml:space="preserve"> One-day Fee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2022 attendance: 60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83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111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Indoor Championships (held in conjunction with the State JOAD Indoor, typically held in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Registration fee: $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color w:val="000000"/>
          <w:rtl w:val="0"/>
        </w:rPr>
        <w:t xml:space="preserve"> One-day Fee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2022 attendance: 90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208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2020 attendance: 150 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Georgia Cup (72-arrow qualification and elimination rounds, typically held in May)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color w:val="000000"/>
          <w:rtl w:val="0"/>
        </w:rPr>
        <w:t xml:space="preserve"> Two-day Fee for Cadet</w:t>
      </w:r>
      <w:r w:rsidDel="00000000" w:rsidR="00000000" w:rsidRPr="00000000">
        <w:rPr>
          <w:rtl w:val="0"/>
        </w:rPr>
        <w:t xml:space="preserve">+, $50 One-day Fee for Cub and below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2022 attendance: 73 (51  Cadet+; 22 Yeoman, Bowman, Cub)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121 (86 Cadet+; 35 Yeoman, Bowman, Cub) 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2020 attendance: 72 (43 Cadet+; 29 Yeoman, Bowman, Cub)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JOAD Outdoor Championships (72-arrow qualification, typically held in 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color w:val="000000"/>
          <w:rtl w:val="0"/>
        </w:rPr>
        <w:t xml:space="preserve"> One-day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2022 attendance: 70 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2020 attendance: 80 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2019 attendance: 80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Field Championships (FITA Field round, currently Marked round only, typically held in August)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$35 One-day Fee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2021 attendance: 47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2020 attendance: 67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2019 attendance: 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270"/>
        <w:rPr/>
      </w:pPr>
      <w:r w:rsidDel="00000000" w:rsidR="00000000" w:rsidRPr="00000000">
        <w:rPr>
          <w:color w:val="000000"/>
          <w:rtl w:val="0"/>
        </w:rPr>
        <w:t xml:space="preserve">State Outdoor Target Championship (4-distance FITA round, typically held in September)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Registration fee: $50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color w:val="000000"/>
          <w:rtl w:val="0"/>
        </w:rPr>
        <w:t xml:space="preserve">-day Fee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2022 attendance: 90 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2021 attendance: 48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2019 attendance: 95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6195"/>
        </w:tabs>
        <w:rPr/>
      </w:pPr>
      <w:r w:rsidDel="00000000" w:rsidR="00000000" w:rsidRPr="00000000">
        <w:rPr>
          <w:b w:val="1"/>
          <w:rtl w:val="0"/>
        </w:rPr>
        <w:t xml:space="preserve">All bids will be reviewed by the GAA Board of Directors. Final format and dates subject to Board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your interest in hosting a GAA event. Please contact the GAA officers at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info@gaarchery.org</w:t>
        </w:r>
      </w:hyperlink>
      <w:r w:rsidDel="00000000" w:rsidR="00000000" w:rsidRPr="00000000">
        <w:rPr>
          <w:b w:val="1"/>
          <w:rtl w:val="0"/>
        </w:rPr>
        <w:t xml:space="preserve"> with any questions.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Host Club Responsibilities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Review USA Archery resources for hosting an event,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https://www.usarchery.org/events/host-an-event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USA Archery Tournament sanction and online registration at least 4 weeks prior to event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Host event in compliance with all USA Archery policies (including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Minor Athlete Abuse Policies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Tournament director must be a USA Archery member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Manage online registration via USA Archery Sport80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Recruit Judges and Director of Shooting (Recommended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pay scale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Set up of range in accordance with World Archery rules including all necessary target 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Provide adequate volunteers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Manage all target assignments and scorecards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Assist to promote event via email and social medi</w:t>
      </w: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Compile results in provided Excel format and provide to GAA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Pay GAA tournament revenue share, $9.00 per archer minus merchant fees</w:t>
      </w:r>
    </w:p>
    <w:p w:rsidR="00000000" w:rsidDel="00000000" w:rsidP="00000000" w:rsidRDefault="00000000" w:rsidRPr="00000000" w14:paraId="00000048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GAA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Publish event registration, schedule, etc on GAA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Promote event via email and 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Provide all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Publish results to website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Target bales and stands are available to rent - transportation provided by host club</w:t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Georgia Archery Association</w:t>
      </w:r>
    </w:p>
    <w:p w:rsidR="00000000" w:rsidDel="00000000" w:rsidP="00000000" w:rsidRDefault="00000000" w:rsidRPr="00000000" w14:paraId="00000053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 Bid Application</w:t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(Separate forms may be used for different venues, if applicable)</w:t>
      </w:r>
    </w:p>
    <w:p w:rsidR="00000000" w:rsidDel="00000000" w:rsidP="00000000" w:rsidRDefault="00000000" w:rsidRPr="00000000" w14:paraId="00000055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Host Club:      </w:t>
      </w:r>
    </w:p>
    <w:p w:rsidR="00000000" w:rsidDel="00000000" w:rsidP="00000000" w:rsidRDefault="00000000" w:rsidRPr="00000000" w14:paraId="00000056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Tournament Director:      </w:t>
      </w:r>
    </w:p>
    <w:p w:rsidR="00000000" w:rsidDel="00000000" w:rsidP="00000000" w:rsidRDefault="00000000" w:rsidRPr="00000000" w14:paraId="0000005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     </w:t>
      </w:r>
    </w:p>
    <w:p w:rsidR="00000000" w:rsidDel="00000000" w:rsidP="00000000" w:rsidRDefault="00000000" w:rsidRPr="00000000" w14:paraId="0000005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     </w:t>
      </w:r>
    </w:p>
    <w:p w:rsidR="00000000" w:rsidDel="00000000" w:rsidP="00000000" w:rsidRDefault="00000000" w:rsidRPr="00000000" w14:paraId="0000005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event(s) for bid:</w:t>
      </w:r>
    </w:p>
    <w:p w:rsidR="00000000" w:rsidDel="00000000" w:rsidP="00000000" w:rsidRDefault="00000000" w:rsidRPr="00000000" w14:paraId="0000005B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25 Meter State Championship </w:t>
      </w:r>
    </w:p>
    <w:p w:rsidR="00000000" w:rsidDel="00000000" w:rsidP="00000000" w:rsidRDefault="00000000" w:rsidRPr="00000000" w14:paraId="0000005C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JOAD Indoor Championships / State Indoor Championships </w:t>
      </w:r>
    </w:p>
    <w:p w:rsidR="00000000" w:rsidDel="00000000" w:rsidP="00000000" w:rsidRDefault="00000000" w:rsidRPr="00000000" w14:paraId="0000005D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Georgia Cup </w:t>
      </w:r>
    </w:p>
    <w:p w:rsidR="00000000" w:rsidDel="00000000" w:rsidP="00000000" w:rsidRDefault="00000000" w:rsidRPr="00000000" w14:paraId="0000005E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JOAD Outdoor Championships </w:t>
      </w:r>
    </w:p>
    <w:p w:rsidR="00000000" w:rsidDel="00000000" w:rsidP="00000000" w:rsidRDefault="00000000" w:rsidRPr="00000000" w14:paraId="0000005F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Field Championships </w:t>
      </w:r>
    </w:p>
    <w:p w:rsidR="00000000" w:rsidDel="00000000" w:rsidP="00000000" w:rsidRDefault="00000000" w:rsidRPr="00000000" w14:paraId="00000060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☐ State Outdoor Target Championship </w:t>
      </w:r>
    </w:p>
    <w:p w:rsidR="00000000" w:rsidDel="00000000" w:rsidP="00000000" w:rsidRDefault="00000000" w:rsidRPr="00000000" w14:paraId="00000061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tournaments have you hosted in the past? Please include attendance numbers for non-GAA events</w:t>
      </w:r>
    </w:p>
    <w:p w:rsidR="00000000" w:rsidDel="00000000" w:rsidP="00000000" w:rsidRDefault="00000000" w:rsidRPr="00000000" w14:paraId="00000064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65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Venue Location and Address:      </w:t>
      </w:r>
    </w:p>
    <w:p w:rsidR="00000000" w:rsidDel="00000000" w:rsidP="00000000" w:rsidRDefault="00000000" w:rsidRPr="00000000" w14:paraId="0000006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# Target lanes based on regulation target spacing:      </w:t>
      </w:r>
    </w:p>
    <w:p w:rsidR="00000000" w:rsidDel="00000000" w:rsidP="00000000" w:rsidRDefault="00000000" w:rsidRPr="00000000" w14:paraId="0000006B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describe venue (gym, established range, etc; describe seating for spectators, bathrooms, concessions, etc):</w:t>
      </w:r>
    </w:p>
    <w:p w:rsidR="00000000" w:rsidDel="00000000" w:rsidP="00000000" w:rsidRDefault="00000000" w:rsidRPr="00000000" w14:paraId="0000006D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6E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6F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comments for review:      </w:t>
      </w:r>
    </w:p>
    <w:p w:rsidR="00000000" w:rsidDel="00000000" w:rsidP="00000000" w:rsidRDefault="00000000" w:rsidRPr="00000000" w14:paraId="00000078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79">
      <w:pPr>
        <w:pageBreakBefore w:val="0"/>
        <w:tabs>
          <w:tab w:val="left" w:pos="6980"/>
        </w:tabs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b w:val="1"/>
        <w:color w:val="ff0000"/>
        <w:sz w:val="24"/>
        <w:szCs w:val="24"/>
      </w:rPr>
    </w:pPr>
    <w:r w:rsidDel="00000000" w:rsidR="00000000" w:rsidRPr="00000000">
      <w:rPr>
        <w:b w:val="1"/>
        <w:color w:val="ff0000"/>
        <w:sz w:val="24"/>
        <w:szCs w:val="24"/>
        <w:rtl w:val="0"/>
      </w:rPr>
      <w:t xml:space="preserve">BID DEADLINE: Friday, September 30, 2022 at 5:00 pm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archery.org/judges/find-a-judge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info@gaarchery.org" TargetMode="External"/><Relationship Id="rId7" Type="http://schemas.openxmlformats.org/officeDocument/2006/relationships/hyperlink" Target="https://www.usarchery.org/events/host-an-event" TargetMode="External"/><Relationship Id="rId8" Type="http://schemas.openxmlformats.org/officeDocument/2006/relationships/hyperlink" Target="https://www.usarchery.org/resource-center/athlete-safety/minor-athlete-abuse-preven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